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36" w:rsidRPr="00671736" w:rsidRDefault="00F82753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№440</w:t>
      </w:r>
      <w:bookmarkStart w:id="0" w:name="_GoBack"/>
      <w:bookmarkEnd w:id="0"/>
      <w:r w:rsidR="00671736" w:rsidRPr="00671736">
        <w:rPr>
          <w:rFonts w:ascii="Times New Roman" w:hAnsi="Times New Roman" w:cs="Times New Roman"/>
          <w:sz w:val="28"/>
          <w:szCs w:val="28"/>
        </w:rPr>
        <w:t xml:space="preserve"> от 02.04.2026г.</w:t>
      </w:r>
    </w:p>
    <w:p w:rsidR="00671736" w:rsidRPr="00671736" w:rsidRDefault="006C712E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C712E">
        <w:rPr>
          <w:rFonts w:ascii="Times New Roman" w:hAnsi="Times New Roman" w:cs="Times New Roman"/>
          <w:b/>
          <w:sz w:val="28"/>
          <w:szCs w:val="28"/>
        </w:rPr>
        <w:t>О проведении Гагаринского урока: «Космос-это 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7398">
        <w:rPr>
          <w:rFonts w:ascii="Times New Roman" w:hAnsi="Times New Roman" w:cs="Times New Roman"/>
          <w:sz w:val="28"/>
          <w:szCs w:val="28"/>
        </w:rPr>
        <w:t xml:space="preserve"> </w:t>
      </w:r>
      <w:r w:rsidR="00671736" w:rsidRPr="006717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05E2" w:rsidRDefault="00671736" w:rsidP="009005E2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6C712E" w:rsidRDefault="009005E2" w:rsidP="00900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1736" w:rsidRPr="009005E2">
        <w:rPr>
          <w:rFonts w:ascii="Times New Roman" w:hAnsi="Times New Roman" w:cs="Times New Roman"/>
          <w:sz w:val="28"/>
          <w:szCs w:val="28"/>
        </w:rPr>
        <w:t>МКУ «Управ</w:t>
      </w:r>
      <w:r w:rsidR="00707398" w:rsidRPr="009005E2">
        <w:rPr>
          <w:rFonts w:ascii="Times New Roman" w:hAnsi="Times New Roman" w:cs="Times New Roman"/>
          <w:sz w:val="28"/>
          <w:szCs w:val="28"/>
        </w:rPr>
        <w:t>ление образования» на основании</w:t>
      </w:r>
      <w:r w:rsidR="00671736" w:rsidRPr="009005E2">
        <w:rPr>
          <w:rFonts w:ascii="Times New Roman" w:hAnsi="Times New Roman" w:cs="Times New Roman"/>
          <w:sz w:val="28"/>
          <w:szCs w:val="28"/>
        </w:rPr>
        <w:t xml:space="preserve"> письма Министерства образования и н</w:t>
      </w:r>
      <w:r w:rsidR="00B67B1F" w:rsidRPr="009005E2">
        <w:rPr>
          <w:rFonts w:ascii="Times New Roman" w:hAnsi="Times New Roman" w:cs="Times New Roman"/>
          <w:sz w:val="28"/>
          <w:szCs w:val="28"/>
        </w:rPr>
        <w:t>ауки Республики Дагестан № 06-5</w:t>
      </w:r>
      <w:r w:rsidR="00707398" w:rsidRPr="009005E2">
        <w:rPr>
          <w:rFonts w:ascii="Times New Roman" w:hAnsi="Times New Roman" w:cs="Times New Roman"/>
          <w:sz w:val="28"/>
          <w:szCs w:val="28"/>
        </w:rPr>
        <w:t>344/08/2-09</w:t>
      </w:r>
      <w:r w:rsidR="000A466C" w:rsidRPr="009005E2">
        <w:rPr>
          <w:rFonts w:ascii="Times New Roman" w:hAnsi="Times New Roman" w:cs="Times New Roman"/>
          <w:sz w:val="28"/>
          <w:szCs w:val="28"/>
        </w:rPr>
        <w:t>/26 от 02</w:t>
      </w:r>
      <w:r w:rsidR="00671736" w:rsidRPr="009005E2">
        <w:rPr>
          <w:rFonts w:ascii="Times New Roman" w:hAnsi="Times New Roman" w:cs="Times New Roman"/>
          <w:sz w:val="28"/>
          <w:szCs w:val="28"/>
        </w:rPr>
        <w:t>.04.2026г.</w:t>
      </w:r>
      <w:r w:rsidR="0041540B" w:rsidRPr="009005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40B" w:rsidRPr="009005E2">
        <w:rPr>
          <w:rFonts w:ascii="Times New Roman" w:hAnsi="Times New Roman" w:cs="Times New Roman"/>
          <w:sz w:val="28"/>
          <w:szCs w:val="28"/>
        </w:rPr>
        <w:t>сообщает  о</w:t>
      </w:r>
      <w:proofErr w:type="gramEnd"/>
      <w:r w:rsidR="0041540B" w:rsidRPr="009005E2">
        <w:rPr>
          <w:rFonts w:ascii="Times New Roman" w:hAnsi="Times New Roman" w:cs="Times New Roman"/>
          <w:sz w:val="28"/>
          <w:szCs w:val="28"/>
        </w:rPr>
        <w:t xml:space="preserve"> том,</w:t>
      </w:r>
      <w:r w:rsidR="00707398" w:rsidRPr="009005E2">
        <w:rPr>
          <w:rFonts w:ascii="Times New Roman" w:hAnsi="Times New Roman" w:cs="Times New Roman"/>
          <w:sz w:val="28"/>
          <w:szCs w:val="28"/>
        </w:rPr>
        <w:t xml:space="preserve"> что в канун Дню космонавтики, 65-летию полета </w:t>
      </w:r>
      <w:proofErr w:type="spellStart"/>
      <w:r w:rsidR="00707398" w:rsidRPr="009005E2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="00707398" w:rsidRPr="009005E2">
        <w:rPr>
          <w:rFonts w:ascii="Times New Roman" w:hAnsi="Times New Roman" w:cs="Times New Roman"/>
          <w:sz w:val="28"/>
          <w:szCs w:val="28"/>
        </w:rPr>
        <w:t>-</w:t>
      </w:r>
      <w:r w:rsidRPr="009005E2">
        <w:rPr>
          <w:rFonts w:ascii="Times New Roman" w:hAnsi="Times New Roman" w:cs="Times New Roman"/>
          <w:sz w:val="28"/>
          <w:szCs w:val="28"/>
        </w:rPr>
        <w:t>первого полета человека в космос, в объявленную Указом Президента Российской Федерации Неделю космоса с 6</w:t>
      </w:r>
      <w:r>
        <w:rPr>
          <w:rFonts w:ascii="Times New Roman" w:hAnsi="Times New Roman" w:cs="Times New Roman"/>
          <w:sz w:val="28"/>
          <w:szCs w:val="28"/>
        </w:rPr>
        <w:t xml:space="preserve"> по 12 апреля 2026 г., провести</w:t>
      </w:r>
      <w:r w:rsidRPr="009005E2">
        <w:rPr>
          <w:rFonts w:ascii="Times New Roman" w:hAnsi="Times New Roman" w:cs="Times New Roman"/>
          <w:sz w:val="28"/>
          <w:szCs w:val="28"/>
        </w:rPr>
        <w:t xml:space="preserve"> 10-й Гагаринский урок (Гагаринский урок «Ко</w:t>
      </w:r>
      <w:r>
        <w:rPr>
          <w:rFonts w:ascii="Times New Roman" w:hAnsi="Times New Roman" w:cs="Times New Roman"/>
          <w:sz w:val="28"/>
          <w:szCs w:val="28"/>
        </w:rPr>
        <w:t>смос – это мы») (далее – Урок).</w:t>
      </w:r>
    </w:p>
    <w:p w:rsidR="009005E2" w:rsidRPr="009005E2" w:rsidRDefault="006C712E" w:rsidP="00900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712E">
        <w:t xml:space="preserve"> </w:t>
      </w:r>
      <w:r w:rsidRPr="006C712E">
        <w:rPr>
          <w:rFonts w:ascii="Times New Roman" w:hAnsi="Times New Roman" w:cs="Times New Roman"/>
          <w:sz w:val="28"/>
          <w:szCs w:val="28"/>
        </w:rPr>
        <w:t xml:space="preserve">Урок и мероприятия, популяризирующие проведение, впервые были проведены в юбилейный год 55-летия полета Ю.А. Гагарина и с тех пор ежегодно готовятся и проводятся Фондом популяризации пилотируемой космонавтики «Космос – это мы» при поддержке Союза журналистов России, Государственной корпорации по космической деятельности </w:t>
      </w:r>
      <w:proofErr w:type="spellStart"/>
      <w:r w:rsidRPr="006C712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6C71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712E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6C712E">
        <w:rPr>
          <w:rFonts w:ascii="Times New Roman" w:hAnsi="Times New Roman" w:cs="Times New Roman"/>
          <w:sz w:val="28"/>
          <w:szCs w:val="28"/>
        </w:rPr>
        <w:t>, ФГБУ НИИ «Центр подготовки космонавтов им. Ю.А. Гагарина», семьи Ю.А. Гагарина, Института космических исследований РАН, Физического института им. П.Н. Лебедева Российской академии наук, Ассоциации космических музеев России (АМКОС).</w:t>
      </w:r>
    </w:p>
    <w:p w:rsidR="009005E2" w:rsidRPr="009005E2" w:rsidRDefault="009005E2" w:rsidP="00900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05E2">
        <w:rPr>
          <w:rFonts w:ascii="Times New Roman" w:hAnsi="Times New Roman" w:cs="Times New Roman"/>
          <w:sz w:val="28"/>
          <w:szCs w:val="28"/>
        </w:rPr>
        <w:t>Тема Урока в 2026 году: «Отечественная космонавтика. История, современность, перспективы».</w:t>
      </w:r>
    </w:p>
    <w:p w:rsidR="009005E2" w:rsidRDefault="009005E2" w:rsidP="009005E2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05E2">
        <w:rPr>
          <w:rFonts w:ascii="Times New Roman" w:hAnsi="Times New Roman" w:cs="Times New Roman"/>
          <w:sz w:val="28"/>
          <w:szCs w:val="28"/>
        </w:rPr>
        <w:t>Для проведения Урока, Кировским областным государственным бюджетным учреждением культуры «Музей К.Э. Циолковского, авиации и космонавтики»</w:t>
      </w:r>
      <w:r w:rsidRPr="009005E2">
        <w:rPr>
          <w:rFonts w:ascii="Times New Roman" w:hAnsi="Times New Roman" w:cs="Times New Roman"/>
          <w:sz w:val="28"/>
          <w:szCs w:val="28"/>
        </w:rPr>
        <w:tab/>
        <w:t>подготовлены</w:t>
      </w:r>
      <w:r w:rsidRPr="009005E2">
        <w:rPr>
          <w:rFonts w:ascii="Times New Roman" w:hAnsi="Times New Roman" w:cs="Times New Roman"/>
          <w:sz w:val="28"/>
          <w:szCs w:val="28"/>
        </w:rPr>
        <w:tab/>
        <w:t>информационно-справочные,</w:t>
      </w:r>
      <w:r w:rsidRPr="009005E2">
        <w:rPr>
          <w:rFonts w:ascii="Times New Roman" w:hAnsi="Times New Roman" w:cs="Times New Roman"/>
          <w:sz w:val="28"/>
          <w:szCs w:val="28"/>
        </w:rPr>
        <w:tab/>
        <w:t>фото-</w:t>
      </w:r>
      <w:r w:rsidRPr="009005E2">
        <w:rPr>
          <w:rFonts w:ascii="Times New Roman" w:hAnsi="Times New Roman" w:cs="Times New Roman"/>
          <w:sz w:val="28"/>
          <w:szCs w:val="28"/>
        </w:rPr>
        <w:tab/>
        <w:t>и видеоматериалы и размещены по ссылке</w:t>
      </w:r>
      <w:r w:rsidRPr="009005E2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9005E2" w:rsidRPr="009005E2" w:rsidRDefault="009005E2" w:rsidP="009005E2">
      <w:pPr>
        <w:rPr>
          <w:rFonts w:ascii="Times New Roman" w:hAnsi="Times New Roman" w:cs="Times New Roman"/>
          <w:sz w:val="28"/>
          <w:szCs w:val="28"/>
        </w:rPr>
      </w:pPr>
      <w:r w:rsidRPr="009005E2">
        <w:rPr>
          <w:rFonts w:ascii="Times New Roman" w:hAnsi="Times New Roman" w:cs="Times New Roman"/>
          <w:color w:val="7030A0"/>
          <w:sz w:val="28"/>
          <w:szCs w:val="28"/>
        </w:rPr>
        <w:t xml:space="preserve"> https://vk.com/club236778388 </w:t>
      </w:r>
      <w:r w:rsidRPr="009005E2">
        <w:rPr>
          <w:rFonts w:ascii="Times New Roman" w:hAnsi="Times New Roman" w:cs="Times New Roman"/>
          <w:sz w:val="28"/>
          <w:szCs w:val="28"/>
        </w:rPr>
        <w:t>.</w:t>
      </w:r>
    </w:p>
    <w:p w:rsidR="004B1C83" w:rsidRDefault="004B1C83" w:rsidP="009005E2">
      <w:pPr>
        <w:pStyle w:val="a3"/>
      </w:pPr>
    </w:p>
    <w:p w:rsidR="009005E2" w:rsidRDefault="009005E2" w:rsidP="00671736">
      <w:pPr>
        <w:rPr>
          <w:rFonts w:ascii="Times New Roman" w:hAnsi="Times New Roman" w:cs="Times New Roman"/>
          <w:sz w:val="24"/>
          <w:szCs w:val="24"/>
        </w:rPr>
      </w:pP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Начальник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МКУ «Управление образования»                                                             Исаева Х.Н.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Исп.: Магомедова Б.Р.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Тел.: 8-906-842-01-56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</w:p>
    <w:p w:rsidR="007E2D5A" w:rsidRPr="00C52880" w:rsidRDefault="007E2D5A">
      <w:pPr>
        <w:rPr>
          <w:rFonts w:ascii="Times New Roman" w:hAnsi="Times New Roman" w:cs="Times New Roman"/>
          <w:sz w:val="24"/>
          <w:szCs w:val="24"/>
        </w:rPr>
      </w:pPr>
    </w:p>
    <w:sectPr w:rsidR="007E2D5A" w:rsidRPr="00C5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10"/>
    <w:rsid w:val="000A466C"/>
    <w:rsid w:val="0041540B"/>
    <w:rsid w:val="004A483E"/>
    <w:rsid w:val="004B1C83"/>
    <w:rsid w:val="00623D51"/>
    <w:rsid w:val="00671736"/>
    <w:rsid w:val="006C712E"/>
    <w:rsid w:val="00707398"/>
    <w:rsid w:val="007531FC"/>
    <w:rsid w:val="007E2D5A"/>
    <w:rsid w:val="009005E2"/>
    <w:rsid w:val="00B67B1F"/>
    <w:rsid w:val="00C52880"/>
    <w:rsid w:val="00CB0510"/>
    <w:rsid w:val="00CE67C9"/>
    <w:rsid w:val="00DF0E9B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B40C"/>
  <w15:docId w15:val="{9CBE3459-DEB4-4618-9F8C-3E7C9F35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1C8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</cp:revision>
  <cp:lastPrinted>2026-04-03T13:02:00Z</cp:lastPrinted>
  <dcterms:created xsi:type="dcterms:W3CDTF">2026-04-03T13:15:00Z</dcterms:created>
  <dcterms:modified xsi:type="dcterms:W3CDTF">2026-04-03T13:20:00Z</dcterms:modified>
</cp:coreProperties>
</file>